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9625"/>
      </w:tblGrid>
      <w:tr w:rsidR="009C1181" w:rsidRPr="009C1181" w:rsidTr="009C1181">
        <w:tc>
          <w:tcPr>
            <w:tcW w:w="9625" w:type="dxa"/>
            <w:hideMark/>
          </w:tcPr>
          <w:p w:rsidR="009C1181" w:rsidRPr="00E433D3" w:rsidRDefault="009C1181" w:rsidP="009C1181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9C1181">
              <w:rPr>
                <w:rFonts w:ascii="BNazanin" w:eastAsia="Times New Roman" w:hAnsi="BNazanin" w:cs="B Nazanin"/>
                <w:b/>
                <w:bCs/>
                <w:color w:val="000000"/>
                <w:rtl/>
              </w:rPr>
              <w:t>عناوین اولویتها</w:t>
            </w:r>
          </w:p>
        </w:tc>
      </w:tr>
      <w:tr w:rsidR="009C1181" w:rsidRPr="009C1181" w:rsidTr="009C1181">
        <w:tc>
          <w:tcPr>
            <w:tcW w:w="9625" w:type="dxa"/>
          </w:tcPr>
          <w:p w:rsidR="009C1181" w:rsidRPr="009C1181" w:rsidRDefault="009C1181" w:rsidP="009C1181">
            <w:pPr>
              <w:bidi/>
              <w:rPr>
                <w:rFonts w:ascii="BNazanin" w:eastAsia="Times New Roman" w:hAnsi="BNazanin" w:cs="B Nazanin"/>
                <w:color w:val="000000"/>
                <w:rtl/>
              </w:rPr>
            </w:pPr>
            <w:r w:rsidRPr="009C1181">
              <w:rPr>
                <w:rFonts w:ascii="BNazanin" w:eastAsia="Times New Roman" w:hAnsi="BNazanin" w:cs="B Nazanin" w:hint="cs"/>
                <w:color w:val="000000"/>
                <w:rtl/>
              </w:rPr>
              <w:t>استخراج ترجیحات در نظام سلامت</w:t>
            </w:r>
          </w:p>
        </w:tc>
      </w:tr>
      <w:tr w:rsidR="009C1181" w:rsidRPr="009C1181" w:rsidTr="009C1181">
        <w:tc>
          <w:tcPr>
            <w:tcW w:w="9625" w:type="dxa"/>
          </w:tcPr>
          <w:p w:rsidR="009C1181" w:rsidRPr="009C1181" w:rsidRDefault="009C1181" w:rsidP="009C1181">
            <w:pPr>
              <w:bidi/>
              <w:rPr>
                <w:rFonts w:ascii="BNazanin" w:eastAsia="Times New Roman" w:hAnsi="BNazanin" w:cs="B Nazanin" w:hint="cs"/>
                <w:color w:val="000000"/>
                <w:rtl/>
              </w:rPr>
            </w:pPr>
            <w:r w:rsidRPr="009C1181">
              <w:rPr>
                <w:rFonts w:ascii="BNazanin" w:eastAsia="Times New Roman" w:hAnsi="BNazanin" w:cs="B Nazanin"/>
                <w:color w:val="000000"/>
                <w:rtl/>
              </w:rPr>
              <w:t>مطالعات نابرابری و بهرمندی از خدمات سلامت</w:t>
            </w:r>
          </w:p>
        </w:tc>
      </w:tr>
      <w:tr w:rsidR="009C1181" w:rsidRPr="009C1181" w:rsidTr="009C1181">
        <w:tc>
          <w:tcPr>
            <w:tcW w:w="9625" w:type="dxa"/>
          </w:tcPr>
          <w:p w:rsidR="009C1181" w:rsidRPr="009C1181" w:rsidRDefault="00C353A2" w:rsidP="00ED509A">
            <w:pPr>
              <w:tabs>
                <w:tab w:val="num" w:pos="720"/>
              </w:tabs>
              <w:bidi/>
              <w:rPr>
                <w:rFonts w:ascii="BNazanin" w:eastAsia="Times New Roman" w:hAnsi="BNazanin" w:cs="B Nazanin"/>
                <w:color w:val="000000"/>
                <w:rtl/>
              </w:rPr>
            </w:pPr>
            <w:r w:rsidRPr="009C1181">
              <w:rPr>
                <w:rFonts w:ascii="BNazanin" w:eastAsia="Times New Roman" w:hAnsi="BNazanin" w:cs="B Nazanin" w:hint="cs"/>
                <w:color w:val="000000"/>
                <w:rtl/>
                <w:lang w:bidi="fa-IR"/>
              </w:rPr>
              <w:t xml:space="preserve">ارزشگذاری </w:t>
            </w:r>
            <w:r w:rsidRPr="009C1181">
              <w:rPr>
                <w:rFonts w:ascii="BNazanin" w:eastAsia="Times New Roman" w:hAnsi="BNazanin" w:cs="B Nazanin" w:hint="cs"/>
                <w:color w:val="000000"/>
                <w:rtl/>
                <w:lang w:bidi="fa-IR"/>
              </w:rPr>
              <w:t>اقتصادی</w:t>
            </w:r>
            <w:r>
              <w:rPr>
                <w:rFonts w:ascii="BNazanin" w:eastAsia="Times New Roman" w:hAnsi="BNazanin" w:cs="B Nazanin" w:hint="cs"/>
                <w:color w:val="000000"/>
                <w:rtl/>
                <w:lang w:bidi="fa-IR"/>
              </w:rPr>
              <w:t xml:space="preserve"> مداخلات و</w:t>
            </w:r>
            <w:r w:rsidRPr="009C1181">
              <w:rPr>
                <w:rFonts w:ascii="BNazanin" w:eastAsia="Times New Roman" w:hAnsi="BNazanin" w:cs="B Nazanin" w:hint="cs"/>
                <w:color w:val="000000"/>
                <w:rtl/>
                <w:lang w:bidi="fa-IR"/>
              </w:rPr>
              <w:t xml:space="preserve"> پیامدهای سلامت </w:t>
            </w:r>
          </w:p>
        </w:tc>
      </w:tr>
      <w:tr w:rsidR="009C1181" w:rsidRPr="009C1181" w:rsidTr="009C1181">
        <w:tc>
          <w:tcPr>
            <w:tcW w:w="9625" w:type="dxa"/>
          </w:tcPr>
          <w:p w:rsidR="009C1181" w:rsidRPr="00E433D3" w:rsidRDefault="009C1181" w:rsidP="009C1181">
            <w:pPr>
              <w:bidi/>
              <w:rPr>
                <w:rFonts w:ascii="BNazanin" w:eastAsia="Times New Roman" w:hAnsi="BNazanin" w:cs="B Nazanin"/>
                <w:color w:val="000000"/>
              </w:rPr>
            </w:pPr>
            <w:r w:rsidRPr="009C1181">
              <w:rPr>
                <w:rFonts w:ascii="BNazanin" w:eastAsia="Times New Roman" w:hAnsi="BNazanin" w:cs="B Nazanin"/>
                <w:color w:val="000000"/>
                <w:rtl/>
              </w:rPr>
              <w:t xml:space="preserve">تحقیقات نظام سلامت، بیمه و سیستم ارائه خدمات </w:t>
            </w:r>
          </w:p>
        </w:tc>
      </w:tr>
      <w:tr w:rsidR="009C1181" w:rsidRPr="009C1181" w:rsidTr="009C1181">
        <w:tc>
          <w:tcPr>
            <w:tcW w:w="9625" w:type="dxa"/>
            <w:hideMark/>
          </w:tcPr>
          <w:p w:rsidR="009C1181" w:rsidRPr="00E433D3" w:rsidRDefault="009C1181" w:rsidP="009C1181">
            <w:pPr>
              <w:bidi/>
              <w:rPr>
                <w:rFonts w:ascii="BNazanin" w:eastAsia="Times New Roman" w:hAnsi="BNazanin" w:cs="B Nazanin"/>
                <w:color w:val="000000"/>
              </w:rPr>
            </w:pPr>
            <w:r w:rsidRPr="009C1181">
              <w:rPr>
                <w:rFonts w:ascii="BNazanin" w:eastAsia="Times New Roman" w:hAnsi="BNazanin" w:cs="B Nazanin"/>
                <w:color w:val="000000"/>
                <w:rtl/>
              </w:rPr>
              <w:t xml:space="preserve">ارتقاء کیفیت خدمات سلامت در سطوح خدمات سلامت </w:t>
            </w:r>
          </w:p>
        </w:tc>
      </w:tr>
      <w:tr w:rsidR="00C353A2" w:rsidRPr="009C1181" w:rsidTr="009C1181">
        <w:tc>
          <w:tcPr>
            <w:tcW w:w="9625" w:type="dxa"/>
          </w:tcPr>
          <w:p w:rsidR="00C353A2" w:rsidRPr="009C1181" w:rsidRDefault="00C353A2" w:rsidP="009C1181">
            <w:pPr>
              <w:bidi/>
              <w:rPr>
                <w:rFonts w:ascii="BNazanin" w:eastAsia="Times New Roman" w:hAnsi="BNazanin" w:cs="B Nazanin"/>
                <w:color w:val="000000"/>
                <w:rtl/>
              </w:rPr>
            </w:pPr>
            <w:r>
              <w:rPr>
                <w:rFonts w:ascii="BNazanin" w:eastAsia="Times New Roman" w:hAnsi="BNazanin" w:cs="B Nazanin" w:hint="cs"/>
                <w:color w:val="000000"/>
                <w:rtl/>
              </w:rPr>
              <w:t xml:space="preserve">مطالعات بار اقتصادی بیماری ها </w:t>
            </w:r>
            <w:bookmarkStart w:id="0" w:name="_GoBack"/>
            <w:bookmarkEnd w:id="0"/>
          </w:p>
        </w:tc>
      </w:tr>
      <w:tr w:rsidR="009C1181" w:rsidRPr="009C1181" w:rsidTr="009C1181">
        <w:tc>
          <w:tcPr>
            <w:tcW w:w="9625" w:type="dxa"/>
            <w:hideMark/>
          </w:tcPr>
          <w:p w:rsidR="009C1181" w:rsidRPr="00E433D3" w:rsidRDefault="009C1181" w:rsidP="009C1181">
            <w:pPr>
              <w:bidi/>
              <w:rPr>
                <w:rFonts w:ascii="BNazanin" w:eastAsia="Times New Roman" w:hAnsi="BNazanin" w:cs="B Nazanin"/>
                <w:color w:val="000000"/>
              </w:rPr>
            </w:pPr>
            <w:r w:rsidRPr="009C1181">
              <w:rPr>
                <w:rFonts w:ascii="BNazanin" w:eastAsia="Times New Roman" w:hAnsi="BNazanin" w:cs="B Nazanin"/>
                <w:color w:val="000000"/>
                <w:rtl/>
              </w:rPr>
              <w:t>مدیریت و ارزیابی نظام سلامت (سیاستها، عملکرد، ارزشیابی اقتصادی مداخلات سلامت و )</w:t>
            </w:r>
            <w:r w:rsidRPr="009C1181">
              <w:rPr>
                <w:rFonts w:ascii="BNazanin" w:eastAsia="Times New Roman" w:hAnsi="BNazanin" w:cs="B Nazanin"/>
                <w:color w:val="000000"/>
              </w:rPr>
              <w:t xml:space="preserve">... </w:t>
            </w:r>
          </w:p>
        </w:tc>
      </w:tr>
      <w:tr w:rsidR="009C1181" w:rsidRPr="009C1181" w:rsidTr="009C1181">
        <w:tc>
          <w:tcPr>
            <w:tcW w:w="9625" w:type="dxa"/>
            <w:hideMark/>
          </w:tcPr>
          <w:p w:rsidR="009C1181" w:rsidRPr="00E433D3" w:rsidRDefault="009C1181" w:rsidP="009C1181">
            <w:pPr>
              <w:bidi/>
              <w:rPr>
                <w:rFonts w:ascii="BNazanin" w:eastAsia="Times New Roman" w:hAnsi="BNazanin" w:cs="B Nazanin"/>
                <w:color w:val="000000"/>
              </w:rPr>
            </w:pPr>
            <w:r w:rsidRPr="009C1181">
              <w:rPr>
                <w:rFonts w:ascii="BNazanin" w:eastAsia="Times New Roman" w:hAnsi="BNazanin" w:cs="B Nazanin" w:hint="cs"/>
                <w:color w:val="000000"/>
                <w:rtl/>
              </w:rPr>
              <w:t>اقتصاد رفتارهای مرتبط با سلامت</w:t>
            </w:r>
          </w:p>
        </w:tc>
      </w:tr>
      <w:tr w:rsidR="009C1181" w:rsidRPr="009C1181" w:rsidTr="009C1181">
        <w:tc>
          <w:tcPr>
            <w:tcW w:w="9625" w:type="dxa"/>
            <w:hideMark/>
          </w:tcPr>
          <w:p w:rsidR="009C1181" w:rsidRPr="00E433D3" w:rsidRDefault="009C1181" w:rsidP="009C1181">
            <w:pPr>
              <w:bidi/>
              <w:rPr>
                <w:rFonts w:ascii="BNazanin" w:eastAsia="Times New Roman" w:hAnsi="BNazanin" w:cs="B Nazanin"/>
                <w:color w:val="000000"/>
              </w:rPr>
            </w:pPr>
            <w:r w:rsidRPr="009C1181">
              <w:rPr>
                <w:rFonts w:ascii="BNazanin" w:eastAsia="Times New Roman" w:hAnsi="BNazanin" w:cs="B Nazanin"/>
                <w:color w:val="000000"/>
                <w:rtl/>
              </w:rPr>
              <w:t xml:space="preserve">مطالعات </w:t>
            </w:r>
            <w:r>
              <w:rPr>
                <w:rFonts w:ascii="BNazanin" w:eastAsia="Times New Roman" w:hAnsi="BNazanin" w:cs="B Nazanin" w:hint="cs"/>
                <w:color w:val="000000"/>
                <w:rtl/>
              </w:rPr>
              <w:t>ارزشیابی اقتصادی در</w:t>
            </w:r>
            <w:r w:rsidRPr="009C1181">
              <w:rPr>
                <w:rFonts w:ascii="BNazanin" w:eastAsia="Times New Roman" w:hAnsi="BNazanin" w:cs="B Nazanin"/>
                <w:color w:val="000000"/>
                <w:rtl/>
              </w:rPr>
              <w:t xml:space="preserve"> </w:t>
            </w:r>
            <w:r>
              <w:rPr>
                <w:rFonts w:ascii="BNazanin" w:eastAsia="Times New Roman" w:hAnsi="BNazanin" w:cs="B Nazanin" w:hint="cs"/>
                <w:color w:val="000000"/>
                <w:rtl/>
              </w:rPr>
              <w:t>نظام</w:t>
            </w:r>
            <w:r w:rsidRPr="009C1181">
              <w:rPr>
                <w:rFonts w:ascii="BNazanin" w:eastAsia="Times New Roman" w:hAnsi="BNazanin" w:cs="B Nazanin"/>
                <w:color w:val="000000"/>
                <w:rtl/>
              </w:rPr>
              <w:t xml:space="preserve"> سلامت </w:t>
            </w:r>
          </w:p>
        </w:tc>
      </w:tr>
      <w:tr w:rsidR="009C1181" w:rsidRPr="009C1181" w:rsidTr="009C1181">
        <w:tc>
          <w:tcPr>
            <w:tcW w:w="9625" w:type="dxa"/>
            <w:hideMark/>
          </w:tcPr>
          <w:p w:rsidR="009C1181" w:rsidRPr="00E433D3" w:rsidRDefault="009C1181" w:rsidP="009C1181">
            <w:pPr>
              <w:bidi/>
              <w:rPr>
                <w:rFonts w:ascii="BNazanin" w:eastAsia="Times New Roman" w:hAnsi="BNazanin" w:cs="B Nazanin"/>
                <w:color w:val="000000"/>
              </w:rPr>
            </w:pPr>
            <w:r w:rsidRPr="009C1181">
              <w:rPr>
                <w:rFonts w:ascii="BNazanin" w:eastAsia="Times New Roman" w:hAnsi="BNazanin" w:cs="B Nazanin"/>
                <w:color w:val="000000"/>
                <w:rtl/>
              </w:rPr>
              <w:t xml:space="preserve">مطالعات سیاستگذاری و اقتصاد دارویی </w:t>
            </w:r>
          </w:p>
        </w:tc>
      </w:tr>
      <w:tr w:rsidR="009C1181" w:rsidRPr="009C1181" w:rsidTr="009C1181">
        <w:tc>
          <w:tcPr>
            <w:tcW w:w="9625" w:type="dxa"/>
            <w:hideMark/>
          </w:tcPr>
          <w:p w:rsidR="009C1181" w:rsidRPr="00E433D3" w:rsidRDefault="009C1181" w:rsidP="009C1181">
            <w:pPr>
              <w:bidi/>
              <w:rPr>
                <w:rFonts w:ascii="BNazanin" w:eastAsia="Times New Roman" w:hAnsi="BNazanin" w:cs="B Nazanin"/>
                <w:color w:val="000000"/>
              </w:rPr>
            </w:pPr>
            <w:r w:rsidRPr="009C1181">
              <w:rPr>
                <w:rFonts w:ascii="BNazanin" w:eastAsia="Times New Roman" w:hAnsi="BNazanin" w:cs="B Nazanin"/>
                <w:color w:val="000000"/>
                <w:rtl/>
              </w:rPr>
              <w:t xml:space="preserve">توسعه گردشگری سلامت در استان </w:t>
            </w:r>
          </w:p>
        </w:tc>
      </w:tr>
      <w:tr w:rsidR="009C1181" w:rsidRPr="009C1181" w:rsidTr="009C1181">
        <w:tc>
          <w:tcPr>
            <w:tcW w:w="9625" w:type="dxa"/>
            <w:hideMark/>
          </w:tcPr>
          <w:p w:rsidR="009C1181" w:rsidRPr="00E433D3" w:rsidRDefault="009C1181" w:rsidP="009C1181">
            <w:pPr>
              <w:bidi/>
              <w:rPr>
                <w:rFonts w:ascii="BNazanin" w:eastAsia="Times New Roman" w:hAnsi="BNazanin" w:cs="B Nazanin"/>
                <w:color w:val="000000"/>
              </w:rPr>
            </w:pPr>
            <w:r w:rsidRPr="009C1181">
              <w:rPr>
                <w:rFonts w:ascii="BNazanin" w:eastAsia="Times New Roman" w:hAnsi="BNazanin" w:cs="B Nazanin"/>
                <w:color w:val="000000"/>
                <w:rtl/>
              </w:rPr>
              <w:t xml:space="preserve">بررسی راه های ارتقا بهره وری در سیستم های ستادی و درمانی </w:t>
            </w:r>
          </w:p>
        </w:tc>
      </w:tr>
      <w:tr w:rsidR="009C1181" w:rsidRPr="009C1181" w:rsidTr="009C1181">
        <w:tc>
          <w:tcPr>
            <w:tcW w:w="9625" w:type="dxa"/>
            <w:hideMark/>
          </w:tcPr>
          <w:p w:rsidR="009C1181" w:rsidRPr="00E433D3" w:rsidRDefault="00435D5E" w:rsidP="00435D5E">
            <w:pPr>
              <w:bidi/>
              <w:rPr>
                <w:rFonts w:ascii="BNazanin" w:eastAsia="Times New Roman" w:hAnsi="BNazanin" w:cs="B Nazanin"/>
                <w:color w:val="000000"/>
              </w:rPr>
            </w:pPr>
            <w:r>
              <w:rPr>
                <w:rFonts w:ascii="BNazanin" w:eastAsia="Times New Roman" w:hAnsi="BNazanin" w:cs="B Nazanin" w:hint="cs"/>
                <w:color w:val="000000"/>
                <w:rtl/>
              </w:rPr>
              <w:t>مطالعات مرتبط با</w:t>
            </w:r>
            <w:r w:rsidR="009C1181">
              <w:rPr>
                <w:rFonts w:ascii="BNazanin" w:eastAsia="Times New Roman" w:hAnsi="BNazanin" w:cs="B Nazanin"/>
                <w:color w:val="000000"/>
                <w:rtl/>
              </w:rPr>
              <w:t xml:space="preserve"> </w:t>
            </w:r>
            <w:r w:rsidR="009C1181">
              <w:rPr>
                <w:rFonts w:ascii="BNazanin" w:eastAsia="Times New Roman" w:hAnsi="BNazanin" w:cs="B Nazanin" w:hint="cs"/>
                <w:color w:val="000000"/>
                <w:rtl/>
              </w:rPr>
              <w:t xml:space="preserve">پزشک خانواده و </w:t>
            </w:r>
            <w:r>
              <w:rPr>
                <w:rFonts w:ascii="BNazanin" w:eastAsia="Times New Roman" w:hAnsi="BNazanin" w:cs="B Nazanin" w:hint="cs"/>
                <w:color w:val="000000"/>
                <w:rtl/>
              </w:rPr>
              <w:t xml:space="preserve">نظام </w:t>
            </w:r>
            <w:r w:rsidR="009C1181">
              <w:rPr>
                <w:rFonts w:ascii="BNazanin" w:eastAsia="Times New Roman" w:hAnsi="BNazanin" w:cs="B Nazanin" w:hint="cs"/>
                <w:color w:val="000000"/>
                <w:rtl/>
              </w:rPr>
              <w:t xml:space="preserve"> ارجاع</w:t>
            </w:r>
            <w:r w:rsidR="009C1181" w:rsidRPr="009C1181">
              <w:rPr>
                <w:rFonts w:ascii="BNazanin" w:eastAsia="Times New Roman" w:hAnsi="BNazanin" w:cs="B Nazanin"/>
                <w:color w:val="000000"/>
                <w:rtl/>
              </w:rPr>
              <w:t xml:space="preserve"> </w:t>
            </w:r>
          </w:p>
        </w:tc>
      </w:tr>
    </w:tbl>
    <w:p w:rsidR="002D7774" w:rsidRPr="009C1181" w:rsidRDefault="002D7774" w:rsidP="009C1181">
      <w:pPr>
        <w:bidi/>
        <w:rPr>
          <w:rFonts w:cs="B Nazanin"/>
        </w:rPr>
      </w:pPr>
    </w:p>
    <w:sectPr w:rsidR="002D7774" w:rsidRPr="009C1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D3070"/>
    <w:multiLevelType w:val="hybridMultilevel"/>
    <w:tmpl w:val="FCB8B1A4"/>
    <w:lvl w:ilvl="0" w:tplc="988813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3E64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942D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228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BA7D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6E06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405E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48E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72B3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81"/>
    <w:rsid w:val="002D7774"/>
    <w:rsid w:val="003E21C2"/>
    <w:rsid w:val="00435D5E"/>
    <w:rsid w:val="009C1181"/>
    <w:rsid w:val="00C353A2"/>
    <w:rsid w:val="00ED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BEE8A"/>
  <w15:chartTrackingRefBased/>
  <w15:docId w15:val="{ED260148-5C10-48BA-ADB7-98ACDBE4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18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1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4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Soufi</dc:creator>
  <cp:keywords/>
  <dc:description/>
  <cp:lastModifiedBy>Dr Soufi</cp:lastModifiedBy>
  <cp:revision>6</cp:revision>
  <dcterms:created xsi:type="dcterms:W3CDTF">2025-04-25T07:54:00Z</dcterms:created>
  <dcterms:modified xsi:type="dcterms:W3CDTF">2025-04-25T08:03:00Z</dcterms:modified>
</cp:coreProperties>
</file>